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255456">
        <w:rPr>
          <w:rFonts w:ascii="Times New Roman" w:hAnsi="Times New Roman" w:cs="Times New Roman"/>
          <w:b/>
          <w:sz w:val="28"/>
          <w:szCs w:val="28"/>
        </w:rPr>
        <w:t xml:space="preserve"> района» на июнь</w:t>
      </w:r>
      <w:r w:rsidR="004764FF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383C57" w:rsidTr="00255456">
        <w:tc>
          <w:tcPr>
            <w:tcW w:w="2660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370D6" w:rsidTr="00255456">
        <w:tc>
          <w:tcPr>
            <w:tcW w:w="2660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Книжкино</w:t>
            </w:r>
            <w:proofErr w:type="spellEnd"/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царство»</w:t>
            </w:r>
          </w:p>
        </w:tc>
        <w:tc>
          <w:tcPr>
            <w:tcW w:w="2125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г.</w:t>
            </w:r>
          </w:p>
        </w:tc>
        <w:tc>
          <w:tcPr>
            <w:tcW w:w="2393" w:type="dxa"/>
          </w:tcPr>
          <w:p w:rsidR="00D370D6" w:rsidRDefault="00DD1E57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54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5545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25545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D370D6" w:rsidTr="00255456">
        <w:tc>
          <w:tcPr>
            <w:tcW w:w="2660" w:type="dxa"/>
          </w:tcPr>
          <w:p w:rsidR="00255456" w:rsidRPr="00255456" w:rsidRDefault="00255456" w:rsidP="0025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БиблиоНяня</w:t>
            </w:r>
            <w:proofErr w:type="spellEnd"/>
          </w:p>
          <w:p w:rsidR="00D370D6" w:rsidRPr="00D370D6" w:rsidRDefault="00255456" w:rsidP="0025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«Там на неведомых дорожках...»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55456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Пушкинскому дню в России</w:t>
            </w:r>
          </w:p>
        </w:tc>
        <w:tc>
          <w:tcPr>
            <w:tcW w:w="2125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255456" w:rsidRDefault="00DD1E57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54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5545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«Малышок»</w:t>
            </w:r>
          </w:p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В.Н.</w:t>
            </w:r>
          </w:p>
        </w:tc>
      </w:tr>
      <w:tr w:rsidR="00D370D6" w:rsidTr="00255456">
        <w:tc>
          <w:tcPr>
            <w:tcW w:w="2660" w:type="dxa"/>
          </w:tcPr>
          <w:p w:rsidR="0025545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Непревзойдённый гений</w:t>
            </w:r>
            <w:r w:rsidR="00DD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литературного слова</w:t>
            </w:r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Пушкинскому дню в России</w:t>
            </w:r>
          </w:p>
        </w:tc>
        <w:tc>
          <w:tcPr>
            <w:tcW w:w="2125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06.06.2015 г.</w:t>
            </w:r>
          </w:p>
        </w:tc>
        <w:tc>
          <w:tcPr>
            <w:tcW w:w="2393" w:type="dxa"/>
          </w:tcPr>
          <w:p w:rsidR="00D370D6" w:rsidRDefault="00DD1E57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54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55456" w:rsidRPr="00D370D6" w:rsidRDefault="00255456" w:rsidP="0025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города </w:t>
            </w:r>
          </w:p>
        </w:tc>
        <w:tc>
          <w:tcPr>
            <w:tcW w:w="2393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</w:tc>
      </w:tr>
      <w:tr w:rsidR="00255456" w:rsidTr="00255456">
        <w:tc>
          <w:tcPr>
            <w:tcW w:w="2660" w:type="dxa"/>
          </w:tcPr>
          <w:p w:rsidR="00255456" w:rsidRDefault="00DD1E57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  <w:r w:rsidR="00255456" w:rsidRPr="0025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456"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Священная наша Родина - Россия</w:t>
            </w:r>
            <w:r w:rsidR="00255456"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55456" w:rsidRPr="00255456"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="0025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5456">
              <w:rPr>
                <w:rFonts w:ascii="Times New Roman" w:hAnsi="Times New Roman" w:cs="Times New Roman"/>
                <w:sz w:val="24"/>
                <w:szCs w:val="24"/>
              </w:rPr>
              <w:t>Дню независимости России</w:t>
            </w:r>
          </w:p>
        </w:tc>
        <w:tc>
          <w:tcPr>
            <w:tcW w:w="2125" w:type="dxa"/>
          </w:tcPr>
          <w:p w:rsidR="0025545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 г.</w:t>
            </w:r>
          </w:p>
        </w:tc>
        <w:tc>
          <w:tcPr>
            <w:tcW w:w="2393" w:type="dxa"/>
          </w:tcPr>
          <w:p w:rsidR="00DD1E57" w:rsidRDefault="00DD1E57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56" w:rsidRDefault="00DD1E57" w:rsidP="00DD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DD1E57" w:rsidRPr="00DD1E57" w:rsidRDefault="00DD1E57" w:rsidP="00DD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Центральной районной библиотеки</w:t>
            </w:r>
          </w:p>
        </w:tc>
        <w:tc>
          <w:tcPr>
            <w:tcW w:w="2393" w:type="dxa"/>
          </w:tcPr>
          <w:p w:rsidR="0025545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70D6" w:rsidTr="00255456">
        <w:tc>
          <w:tcPr>
            <w:tcW w:w="2660" w:type="dxa"/>
          </w:tcPr>
          <w:p w:rsidR="00255456" w:rsidRPr="00255456" w:rsidRDefault="00255456" w:rsidP="0025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D370D6" w:rsidRPr="00D370D6" w:rsidRDefault="00255456" w:rsidP="0025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56">
              <w:rPr>
                <w:rFonts w:ascii="Times New Roman" w:hAnsi="Times New Roman" w:cs="Times New Roman"/>
                <w:b/>
                <w:sz w:val="24"/>
                <w:szCs w:val="24"/>
              </w:rPr>
              <w:t>«Есть у войны печальный день начальный»,</w:t>
            </w: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и скорби</w:t>
            </w:r>
          </w:p>
        </w:tc>
        <w:tc>
          <w:tcPr>
            <w:tcW w:w="2125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 г.</w:t>
            </w:r>
          </w:p>
        </w:tc>
        <w:tc>
          <w:tcPr>
            <w:tcW w:w="2393" w:type="dxa"/>
          </w:tcPr>
          <w:p w:rsidR="00D370D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56">
              <w:rPr>
                <w:rFonts w:ascii="Times New Roman" w:hAnsi="Times New Roman" w:cs="Times New Roman"/>
                <w:sz w:val="24"/>
                <w:szCs w:val="24"/>
              </w:rPr>
              <w:t>(Площадь возле памятника «Скорбящая мать»)</w:t>
            </w:r>
          </w:p>
        </w:tc>
        <w:tc>
          <w:tcPr>
            <w:tcW w:w="2393" w:type="dxa"/>
          </w:tcPr>
          <w:p w:rsidR="0087682D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М.В.;</w:t>
            </w:r>
          </w:p>
          <w:p w:rsidR="00255456" w:rsidRPr="00D370D6" w:rsidRDefault="00255456" w:rsidP="00D3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255456"/>
    <w:rsid w:val="002D624E"/>
    <w:rsid w:val="00383C57"/>
    <w:rsid w:val="004764FF"/>
    <w:rsid w:val="004B53C1"/>
    <w:rsid w:val="005B3F97"/>
    <w:rsid w:val="0063121E"/>
    <w:rsid w:val="00703840"/>
    <w:rsid w:val="007122CB"/>
    <w:rsid w:val="00745854"/>
    <w:rsid w:val="0079383D"/>
    <w:rsid w:val="0087682D"/>
    <w:rsid w:val="008978A3"/>
    <w:rsid w:val="008F5856"/>
    <w:rsid w:val="00A248F5"/>
    <w:rsid w:val="00B15B8B"/>
    <w:rsid w:val="00C3466A"/>
    <w:rsid w:val="00CE1CAF"/>
    <w:rsid w:val="00D16EF6"/>
    <w:rsid w:val="00D370D6"/>
    <w:rsid w:val="00D556B0"/>
    <w:rsid w:val="00DD1E57"/>
    <w:rsid w:val="00E32DEB"/>
    <w:rsid w:val="00EE1297"/>
    <w:rsid w:val="00F30D4F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15</cp:revision>
  <cp:lastPrinted>2015-05-18T05:03:00Z</cp:lastPrinted>
  <dcterms:created xsi:type="dcterms:W3CDTF">2014-12-17T02:30:00Z</dcterms:created>
  <dcterms:modified xsi:type="dcterms:W3CDTF">2015-05-18T05:06:00Z</dcterms:modified>
</cp:coreProperties>
</file>